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04" w:rsidRPr="005D33E0" w:rsidRDefault="00652004" w:rsidP="00652004">
      <w:pPr>
        <w:tabs>
          <w:tab w:val="left" w:leader="underscore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</w:p>
    <w:p w:rsidR="00652004" w:rsidRDefault="00652004" w:rsidP="006520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363" w:rsidRPr="00017363" w:rsidRDefault="00017363" w:rsidP="00652004">
      <w:pPr>
        <w:spacing w:line="360" w:lineRule="auto"/>
        <w:jc w:val="center"/>
        <w:rPr>
          <w:rFonts w:ascii="Times New Roman" w:hAnsi="Times New Roman" w:cs="Times New Roman"/>
        </w:rPr>
      </w:pPr>
    </w:p>
    <w:p w:rsidR="0057338F" w:rsidRPr="0057338F" w:rsidRDefault="0057338F" w:rsidP="006520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338F">
        <w:rPr>
          <w:rFonts w:ascii="Times New Roman" w:hAnsi="Times New Roman" w:cs="Times New Roman"/>
          <w:b/>
        </w:rPr>
        <w:t>1. Общие положения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 xml:space="preserve">1.1. </w:t>
      </w:r>
      <w:proofErr w:type="gramStart"/>
      <w:r w:rsidRPr="0057338F">
        <w:rPr>
          <w:rFonts w:ascii="Times New Roman" w:hAnsi="Times New Roman" w:cs="Times New Roman"/>
        </w:rPr>
        <w:t xml:space="preserve">Правила внутреннего распорядка для обучающихся  разработаны в соответствии с Федеральным законом от 29.12.12 г. № 273-ФЗ «Об образовании в Российской Федерации», </w:t>
      </w:r>
      <w:r w:rsidR="00FA3678">
        <w:rPr>
          <w:rFonts w:ascii="Times New Roman" w:hAnsi="Times New Roman" w:cs="Times New Roman"/>
        </w:rPr>
        <w:t>Приказами ИП Кротковой Е.С., и</w:t>
      </w:r>
      <w:r w:rsidRPr="0057338F">
        <w:rPr>
          <w:rFonts w:ascii="Times New Roman" w:hAnsi="Times New Roman" w:cs="Times New Roman"/>
        </w:rPr>
        <w:t xml:space="preserve"> иными локальными</w:t>
      </w:r>
      <w:r w:rsidR="0032307E">
        <w:rPr>
          <w:rFonts w:ascii="Times New Roman" w:hAnsi="Times New Roman" w:cs="Times New Roman"/>
        </w:rPr>
        <w:t xml:space="preserve"> </w:t>
      </w:r>
      <w:r w:rsidR="00FA3678">
        <w:rPr>
          <w:rFonts w:ascii="Times New Roman" w:hAnsi="Times New Roman" w:cs="Times New Roman"/>
        </w:rPr>
        <w:t>актами</w:t>
      </w:r>
      <w:r w:rsidRPr="0057338F">
        <w:rPr>
          <w:rFonts w:ascii="Times New Roman" w:hAnsi="Times New Roman" w:cs="Times New Roman"/>
        </w:rPr>
        <w:t>.</w:t>
      </w:r>
      <w:proofErr w:type="gramEnd"/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 xml:space="preserve">1.2. К обучающимся организации относятся лица, зачисленные в </w:t>
      </w:r>
      <w:r w:rsidR="0032307E">
        <w:rPr>
          <w:rFonts w:ascii="Times New Roman" w:hAnsi="Times New Roman" w:cs="Times New Roman"/>
        </w:rPr>
        <w:t>Учебный центр</w:t>
      </w:r>
      <w:r w:rsidRPr="0057338F">
        <w:rPr>
          <w:rFonts w:ascii="Times New Roman" w:hAnsi="Times New Roman" w:cs="Times New Roman"/>
        </w:rPr>
        <w:t xml:space="preserve"> и проходящие обучение по образовательным программам в соответствии с лицензией на право осуществления образовательной деятельности.</w:t>
      </w:r>
    </w:p>
    <w:p w:rsid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1.3. Права и обязанности обучающегося, предусмотренные правилами внутреннего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 xml:space="preserve">распорядка для </w:t>
      </w:r>
      <w:proofErr w:type="gramStart"/>
      <w:r w:rsidR="00FA3678">
        <w:rPr>
          <w:rFonts w:ascii="Times New Roman" w:hAnsi="Times New Roman" w:cs="Times New Roman"/>
        </w:rPr>
        <w:t>обучающихся</w:t>
      </w:r>
      <w:proofErr w:type="gramEnd"/>
      <w:r w:rsidRPr="005733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возникают у лица, принятого на </w:t>
      </w:r>
      <w:r w:rsidRPr="0057338F">
        <w:rPr>
          <w:rFonts w:ascii="Times New Roman" w:hAnsi="Times New Roman" w:cs="Times New Roman"/>
        </w:rPr>
        <w:t>обучение, с даты, указанной в распорядительном акте о приеме лица на обучение.</w:t>
      </w:r>
    </w:p>
    <w:p w:rsidR="00652004" w:rsidRPr="0057338F" w:rsidRDefault="00652004" w:rsidP="006520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338F" w:rsidRDefault="0057338F" w:rsidP="006520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338F">
        <w:rPr>
          <w:rFonts w:ascii="Times New Roman" w:hAnsi="Times New Roman" w:cs="Times New Roman"/>
          <w:b/>
        </w:rPr>
        <w:t>2. Права обучающихся</w:t>
      </w:r>
    </w:p>
    <w:p w:rsidR="00652004" w:rsidRPr="0057338F" w:rsidRDefault="00652004" w:rsidP="0057338F">
      <w:pPr>
        <w:rPr>
          <w:rFonts w:ascii="Times New Roman" w:hAnsi="Times New Roman" w:cs="Times New Roman"/>
          <w:b/>
        </w:rPr>
      </w:pP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 xml:space="preserve">2.1. Права </w:t>
      </w:r>
      <w:proofErr w:type="gramStart"/>
      <w:r w:rsidRPr="0057338F">
        <w:rPr>
          <w:rFonts w:ascii="Times New Roman" w:hAnsi="Times New Roman" w:cs="Times New Roman"/>
        </w:rPr>
        <w:t>обучающихся</w:t>
      </w:r>
      <w:proofErr w:type="gramEnd"/>
      <w:r w:rsidRPr="0057338F">
        <w:rPr>
          <w:rFonts w:ascii="Times New Roman" w:hAnsi="Times New Roman" w:cs="Times New Roman"/>
        </w:rPr>
        <w:t xml:space="preserve"> организации определяются законодательством Российской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Федерации об образовании, Уставом организации, настоящими Правилами внутреннего распорядка и иными локальными актами.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Обучающимся предоставляются академические права на: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1) выбор образовательной программы (курса) из перечня дополнительных образовательных программ (курсов), предлагаемых организацией в соответствии с лицензией на право осуществления образовательной деятельности;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2) обучение по индивидуальному учебному плану, в том числе ускоренное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обучение, в пределах осваиваемой образовательной программы в порядке,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установленном локальными нормативными актами;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3) выбор дополнительного (необязательного для данного направления подготовки) учебно-методического обеспечения</w:t>
      </w:r>
      <w:r>
        <w:rPr>
          <w:rFonts w:ascii="Times New Roman" w:hAnsi="Times New Roman" w:cs="Times New Roman"/>
        </w:rPr>
        <w:t xml:space="preserve">, предлагаемого образовательной </w:t>
      </w:r>
      <w:r w:rsidRPr="0057338F">
        <w:rPr>
          <w:rFonts w:ascii="Times New Roman" w:hAnsi="Times New Roman" w:cs="Times New Roman"/>
        </w:rPr>
        <w:t>организацией;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7338F">
        <w:rPr>
          <w:rFonts w:ascii="Times New Roman" w:hAnsi="Times New Roman" w:cs="Times New Roman"/>
        </w:rPr>
        <w:t>) уважение человеческого достоинства, защиту от всех форм физического и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психического насилия, оскорбления личности, охрану жизни и здоровья;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7338F">
        <w:rPr>
          <w:rFonts w:ascii="Times New Roman" w:hAnsi="Times New Roman" w:cs="Times New Roman"/>
        </w:rPr>
        <w:t>) свободу совести, информации, свободное выражение собственных взглядов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и убеждений;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38F">
        <w:rPr>
          <w:rFonts w:ascii="Times New Roman" w:hAnsi="Times New Roman" w:cs="Times New Roman"/>
        </w:rPr>
        <w:t>) плановые перерывы для отдыха (и иных социальных целей) в соответствии с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законодательством об образовании и календарным учебным графиком и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учебно-методическими рекомендациями образовательной организации,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включенными в учебные материалы курсов;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57338F">
        <w:rPr>
          <w:rFonts w:ascii="Times New Roman" w:hAnsi="Times New Roman" w:cs="Times New Roman"/>
        </w:rPr>
        <w:t>) временный перерыв в обучении и получении учебных материалов на период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от одного месяца до одного года в порядке и по основаниям, установленным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локальными нормативными актами образовательной организации;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7338F">
        <w:rPr>
          <w:rFonts w:ascii="Times New Roman" w:hAnsi="Times New Roman" w:cs="Times New Roman"/>
        </w:rPr>
        <w:t>) выбор способа выполнения домашних работ и проверки выполненных домашних работ личным преподавателем письменно на печатных бланках или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в режиме онлайн на сайте 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7338F">
        <w:rPr>
          <w:rFonts w:ascii="Times New Roman" w:hAnsi="Times New Roman" w:cs="Times New Roman"/>
        </w:rPr>
        <w:t>) перевод в другую образовательную организацию, реализующую образовательную программу соответствующего уровня, в порядке, предусмотренном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федеральным органом исполнительной власти, осуществляющим функции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по выработке государственной политики и нормативно-правовому регулированию в сфере образования;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57338F">
        <w:rPr>
          <w:rFonts w:ascii="Times New Roman" w:hAnsi="Times New Roman" w:cs="Times New Roman"/>
        </w:rPr>
        <w:t>) участие в управлении образовательной организацией в порядке, установленном законодательством;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57338F">
        <w:rPr>
          <w:rFonts w:ascii="Times New Roman" w:hAnsi="Times New Roman" w:cs="Times New Roman"/>
        </w:rPr>
        <w:t>) ознакомление со свидетельством о государственной регистрации, с уставом,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с лицензией на осуществление образовательной деятельности, с учебной документацией, другими документами, регламентирующими организацию и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осуществление образовательной деятельности в образовательной организации, в том числе размещенными на официальном сайте организации;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57338F">
        <w:rPr>
          <w:rFonts w:ascii="Times New Roman" w:hAnsi="Times New Roman" w:cs="Times New Roman"/>
        </w:rPr>
        <w:t>) обжалование актов образовательной организации в установленном законодательством Российской Федерации порядке;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57338F">
        <w:rPr>
          <w:rFonts w:ascii="Times New Roman" w:hAnsi="Times New Roman" w:cs="Times New Roman"/>
        </w:rPr>
        <w:t>) пользование библиотечно-информацион</w:t>
      </w:r>
      <w:r w:rsidR="0032307E">
        <w:rPr>
          <w:rFonts w:ascii="Times New Roman" w:hAnsi="Times New Roman" w:cs="Times New Roman"/>
        </w:rPr>
        <w:t xml:space="preserve">ными ресурсами и дополнительным </w:t>
      </w:r>
      <w:r w:rsidRPr="0057338F">
        <w:rPr>
          <w:rFonts w:ascii="Times New Roman" w:hAnsi="Times New Roman" w:cs="Times New Roman"/>
        </w:rPr>
        <w:t>учебно-методическим обеспечением в установленном образовательной организацией порядке;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57338F">
        <w:rPr>
          <w:rFonts w:ascii="Times New Roman" w:hAnsi="Times New Roman" w:cs="Times New Roman"/>
        </w:rPr>
        <w:t>) развитие своих творческих способностей и интересов, включая участие в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конкурсах, викторинах и других мероприятиях;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57338F">
        <w:rPr>
          <w:rFonts w:ascii="Times New Roman" w:hAnsi="Times New Roman" w:cs="Times New Roman"/>
        </w:rPr>
        <w:t>) поощрение за успехи в учебной и творческой деятельности;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57338F">
        <w:rPr>
          <w:rFonts w:ascii="Times New Roman" w:hAnsi="Times New Roman" w:cs="Times New Roman"/>
        </w:rPr>
        <w:t>) повторное прохождение итоговой аттестации в порядке и по основаниям,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установленным локальными нормативными актами образовательной организации;</w:t>
      </w:r>
    </w:p>
    <w:p w:rsidR="0057338F" w:rsidRPr="0057338F" w:rsidRDefault="0057338F" w:rsidP="0065200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52004">
        <w:rPr>
          <w:rFonts w:ascii="Times New Roman" w:hAnsi="Times New Roman" w:cs="Times New Roman"/>
        </w:rPr>
        <w:t>)</w:t>
      </w:r>
      <w:r w:rsidR="00652004">
        <w:rPr>
          <w:rFonts w:ascii="Times New Roman" w:hAnsi="Times New Roman" w:cs="Times New Roman"/>
        </w:rPr>
        <w:tab/>
      </w:r>
      <w:r w:rsidRPr="0057338F">
        <w:rPr>
          <w:rFonts w:ascii="Times New Roman" w:hAnsi="Times New Roman" w:cs="Times New Roman"/>
        </w:rPr>
        <w:t>иные права, предусмотренные законодательством Российской Федерации,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Уставом организации и локальными актами организации.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2.2. Обучающимся предоставляются следующие меры социальной поддержки и стимулирования: возможность оплаты обучения поэтапно после получения учебных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материалов в установленном образовательной организацией порядке.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2.3. Иные права обучающихся: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1) обучающиеся имеют право на участие в общественных объединениях, в том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числе в профессиональных союзах, созданных в соответствии с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законодательством Российской Федерации, а также на создание общественных объединений обучающихся в установленном федеральным законом порядке;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2) принуждение обучающихся к вступлению в общественные объединения, в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том числе в политические партии, а также принудительное привлечение их к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деятельности этих объединений и участию в агитационных кампаниях и политических акциях не допускается;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lastRenderedPageBreak/>
        <w:t xml:space="preserve">3) в случае прекращения деятельности организации, осуществляющей образовательную деятельность, аннулирования, приостановления действия соответствующей лицензии, учредитель </w:t>
      </w:r>
      <w:r>
        <w:rPr>
          <w:rFonts w:ascii="Times New Roman" w:hAnsi="Times New Roman" w:cs="Times New Roman"/>
        </w:rPr>
        <w:t xml:space="preserve">и (или) уполномоченный им орган </w:t>
      </w:r>
      <w:r w:rsidRPr="0057338F">
        <w:rPr>
          <w:rFonts w:ascii="Times New Roman" w:hAnsi="Times New Roman" w:cs="Times New Roman"/>
        </w:rPr>
        <w:t>управления указанной организацией обеспечивают перевод обучающихся с их согласия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3. Обязанности и ответственность обучающихся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3.1. Обучающиеся обязаны: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1) добросовестно осваивать образовательную программу, выполнять индивидуальный учебный план, осуществлять самостоятельную работу над учебными материалами уроков курса в соответствии с инструктивно-методическими указаниями, представленными в учебных пособиях, и рекомендациями преподавателя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по эффективному освоению образовательной программы;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2) соблюдать нормативный срок/сроки освоения образовательной программы;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3) выполнять требования устава 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4)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5) уважать честь и достоинство других обучающихся, работников и сотрудников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организации, осуществляющей образовательную деятельность, не создавать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препятствий для получения образования другими обучающимися.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 xml:space="preserve">3.2. За неисполнение или нарушение устава </w:t>
      </w:r>
      <w:r>
        <w:rPr>
          <w:rFonts w:ascii="Times New Roman" w:hAnsi="Times New Roman" w:cs="Times New Roman"/>
        </w:rPr>
        <w:t xml:space="preserve">, правил внутреннего </w:t>
      </w:r>
      <w:r w:rsidRPr="0057338F">
        <w:rPr>
          <w:rFonts w:ascii="Times New Roman" w:hAnsi="Times New Roman" w:cs="Times New Roman"/>
        </w:rPr>
        <w:t>распорядка, иных локальных нормативных актов по вопросам организации и осуществления образовательной деятельности к обучающимся могут быть применены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меры дисциплинарного взыскания - замечание, отчисление из .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3.3. Меры дисциплинарного взыскания не применяются к обучающимся с ограниченными возможностями здоровья (с задержкой психического развития и различными</w:t>
      </w:r>
      <w:r w:rsidR="0032307E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формами умственной отсталости).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3.4. Не допускается применение мер дисциплинарного взыскания к обучающимся во</w:t>
      </w:r>
      <w:r w:rsidR="00030133">
        <w:rPr>
          <w:rFonts w:ascii="Times New Roman" w:hAnsi="Times New Roman" w:cs="Times New Roman"/>
        </w:rPr>
        <w:t xml:space="preserve"> </w:t>
      </w:r>
      <w:r w:rsidRPr="0057338F">
        <w:rPr>
          <w:rFonts w:ascii="Times New Roman" w:hAnsi="Times New Roman" w:cs="Times New Roman"/>
        </w:rPr>
        <w:t>время их болезни, перерыва в обучении, отпуска по беременности и родам или отпуска по уходу за ребенком.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>3.5. При выборе меры дисциплинарного взыскания образовательная организация учитывает тяжесть дисциплинарного проступка, причины и обстоятельства, при которых он совершен, предыдущее поведение обуч</w:t>
      </w:r>
      <w:r w:rsidR="00AF7E3A">
        <w:rPr>
          <w:rFonts w:ascii="Times New Roman" w:hAnsi="Times New Roman" w:cs="Times New Roman"/>
        </w:rPr>
        <w:t xml:space="preserve">ающегося, его психофизическое и </w:t>
      </w:r>
      <w:r w:rsidRPr="0057338F">
        <w:rPr>
          <w:rFonts w:ascii="Times New Roman" w:hAnsi="Times New Roman" w:cs="Times New Roman"/>
        </w:rPr>
        <w:t>эмоциональное состояние.</w:t>
      </w:r>
    </w:p>
    <w:p w:rsidR="0057338F" w:rsidRPr="0057338F" w:rsidRDefault="0057338F" w:rsidP="00652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338F">
        <w:rPr>
          <w:rFonts w:ascii="Times New Roman" w:hAnsi="Times New Roman" w:cs="Times New Roman"/>
        </w:rPr>
        <w:t xml:space="preserve">3.6. </w:t>
      </w:r>
      <w:proofErr w:type="gramStart"/>
      <w:r w:rsidRPr="0057338F">
        <w:rPr>
          <w:rFonts w:ascii="Times New Roman" w:hAnsi="Times New Roman" w:cs="Times New Roman"/>
        </w:rPr>
        <w:t>Обучающийся</w:t>
      </w:r>
      <w:proofErr w:type="gramEnd"/>
      <w:r w:rsidRPr="0057338F">
        <w:rPr>
          <w:rFonts w:ascii="Times New Roman" w:hAnsi="Times New Roman" w:cs="Times New Roman"/>
        </w:rPr>
        <w:t xml:space="preserve">, </w:t>
      </w:r>
      <w:r w:rsidR="00AF7E3A">
        <w:rPr>
          <w:rFonts w:ascii="Times New Roman" w:hAnsi="Times New Roman" w:cs="Times New Roman"/>
        </w:rPr>
        <w:t xml:space="preserve">(законные представители) </w:t>
      </w:r>
      <w:bookmarkStart w:id="0" w:name="_GoBack"/>
      <w:bookmarkEnd w:id="0"/>
      <w:r w:rsidRPr="0057338F">
        <w:rPr>
          <w:rFonts w:ascii="Times New Roman" w:hAnsi="Times New Roman" w:cs="Times New Roman"/>
        </w:rPr>
        <w:t>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17363" w:rsidRPr="00017363" w:rsidRDefault="00017363" w:rsidP="00017363">
      <w:pPr>
        <w:rPr>
          <w:rFonts w:ascii="Times New Roman" w:hAnsi="Times New Roman" w:cs="Times New Roman"/>
        </w:rPr>
      </w:pPr>
    </w:p>
    <w:sectPr w:rsidR="00017363" w:rsidRPr="00017363" w:rsidSect="00F1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E7"/>
    <w:rsid w:val="00014679"/>
    <w:rsid w:val="00017363"/>
    <w:rsid w:val="00030133"/>
    <w:rsid w:val="0015367C"/>
    <w:rsid w:val="00163CCD"/>
    <w:rsid w:val="0032307E"/>
    <w:rsid w:val="0057338F"/>
    <w:rsid w:val="00652004"/>
    <w:rsid w:val="006B2CBC"/>
    <w:rsid w:val="009640FC"/>
    <w:rsid w:val="00AF7E3A"/>
    <w:rsid w:val="00BA2FED"/>
    <w:rsid w:val="00E344E7"/>
    <w:rsid w:val="00F1016D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</dc:creator>
  <cp:keywords/>
  <dc:description/>
  <cp:lastModifiedBy>Admin</cp:lastModifiedBy>
  <cp:revision>10</cp:revision>
  <dcterms:created xsi:type="dcterms:W3CDTF">2019-07-16T10:37:00Z</dcterms:created>
  <dcterms:modified xsi:type="dcterms:W3CDTF">2020-11-15T19:16:00Z</dcterms:modified>
</cp:coreProperties>
</file>